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56" w:rsidRDefault="00347A56" w:rsidP="00347A56">
      <w:pPr>
        <w:tabs>
          <w:tab w:val="left" w:pos="2003"/>
        </w:tabs>
        <w:spacing w:line="620" w:lineRule="exact"/>
        <w:jc w:val="left"/>
        <w:rPr>
          <w:rFonts w:ascii="仿宋_GB2312" w:eastAsia="仿宋_GB2312" w:hint="eastAsia"/>
          <w:sz w:val="32"/>
          <w:szCs w:val="32"/>
        </w:rPr>
      </w:pPr>
      <w:r w:rsidRPr="00347A56">
        <w:rPr>
          <w:rFonts w:ascii="仿宋_GB2312" w:eastAsia="仿宋_GB2312" w:hint="eastAsia"/>
          <w:sz w:val="32"/>
          <w:szCs w:val="32"/>
        </w:rPr>
        <w:t>附件4</w:t>
      </w:r>
    </w:p>
    <w:p w:rsidR="00347A56" w:rsidRPr="00347A56" w:rsidRDefault="00347A56" w:rsidP="00347A56">
      <w:pPr>
        <w:tabs>
          <w:tab w:val="left" w:pos="2003"/>
        </w:tabs>
        <w:spacing w:line="620" w:lineRule="exact"/>
        <w:jc w:val="left"/>
        <w:rPr>
          <w:rFonts w:ascii="仿宋_GB2312" w:eastAsia="仿宋_GB2312" w:hint="eastAsia"/>
          <w:sz w:val="32"/>
          <w:szCs w:val="32"/>
        </w:rPr>
      </w:pPr>
    </w:p>
    <w:p w:rsidR="00B76A04" w:rsidRDefault="00B76A04" w:rsidP="00B76A04">
      <w:pPr>
        <w:tabs>
          <w:tab w:val="left" w:pos="2003"/>
        </w:tabs>
        <w:spacing w:line="620" w:lineRule="exact"/>
        <w:jc w:val="center"/>
        <w:rPr>
          <w:rFonts w:eastAsia="方正小标宋简体"/>
          <w:sz w:val="44"/>
          <w:szCs w:val="44"/>
        </w:rPr>
      </w:pPr>
      <w:r>
        <w:rPr>
          <w:rFonts w:eastAsia="方正小标宋简体" w:hint="eastAsia"/>
          <w:sz w:val="44"/>
          <w:szCs w:val="44"/>
        </w:rPr>
        <w:t>互联网上网服务营业场所中信息网络安全审批实行告知承诺和事中事后监管办法</w:t>
      </w:r>
    </w:p>
    <w:p w:rsidR="00B76A04" w:rsidRDefault="00B76A04" w:rsidP="00B76A04">
      <w:pPr>
        <w:spacing w:line="620" w:lineRule="exact"/>
        <w:ind w:firstLineChars="200" w:firstLine="640"/>
        <w:jc w:val="center"/>
        <w:rPr>
          <w:rFonts w:eastAsia="仿宋_GB2312"/>
          <w:sz w:val="32"/>
          <w:szCs w:val="32"/>
        </w:rPr>
      </w:pPr>
    </w:p>
    <w:p w:rsidR="00B76A04" w:rsidRDefault="00B76A04" w:rsidP="00347A56">
      <w:pPr>
        <w:spacing w:line="620" w:lineRule="exact"/>
        <w:ind w:firstLineChars="200" w:firstLine="643"/>
        <w:rPr>
          <w:rFonts w:eastAsia="仿宋_GB2312"/>
          <w:sz w:val="32"/>
          <w:szCs w:val="32"/>
        </w:rPr>
      </w:pPr>
      <w:r>
        <w:rPr>
          <w:rFonts w:eastAsia="楷体_GB2312" w:hint="eastAsia"/>
          <w:b/>
          <w:sz w:val="32"/>
          <w:szCs w:val="32"/>
        </w:rPr>
        <w:t>（一）事项名称：</w:t>
      </w:r>
      <w:r>
        <w:rPr>
          <w:rFonts w:eastAsia="仿宋_GB2312" w:hint="eastAsia"/>
          <w:sz w:val="32"/>
          <w:szCs w:val="32"/>
        </w:rPr>
        <w:t>互联网上网服务营业场所中信息网络安全审批</w:t>
      </w:r>
    </w:p>
    <w:p w:rsidR="00B76A04" w:rsidRDefault="00B76A04" w:rsidP="00347A56">
      <w:pPr>
        <w:spacing w:line="620" w:lineRule="exact"/>
        <w:ind w:firstLineChars="200" w:firstLine="643"/>
        <w:rPr>
          <w:rFonts w:eastAsia="仿宋_GB2312"/>
          <w:sz w:val="32"/>
          <w:szCs w:val="32"/>
        </w:rPr>
      </w:pPr>
      <w:r>
        <w:rPr>
          <w:rFonts w:eastAsia="楷体_GB2312" w:hint="eastAsia"/>
          <w:b/>
          <w:sz w:val="32"/>
          <w:szCs w:val="32"/>
        </w:rPr>
        <w:t>（二）改革方式：</w:t>
      </w:r>
      <w:r>
        <w:rPr>
          <w:rFonts w:eastAsia="仿宋_GB2312" w:hint="eastAsia"/>
          <w:sz w:val="32"/>
          <w:szCs w:val="32"/>
        </w:rPr>
        <w:t>实行告知承诺</w:t>
      </w:r>
    </w:p>
    <w:p w:rsidR="00B76A04" w:rsidRDefault="00B76A04" w:rsidP="00347A56">
      <w:pPr>
        <w:spacing w:line="620" w:lineRule="exact"/>
        <w:ind w:firstLineChars="200" w:firstLine="643"/>
        <w:rPr>
          <w:rFonts w:eastAsia="仿宋_GB2312"/>
          <w:sz w:val="32"/>
          <w:szCs w:val="32"/>
        </w:rPr>
      </w:pPr>
      <w:r>
        <w:rPr>
          <w:rFonts w:eastAsia="楷体_GB2312" w:hint="eastAsia"/>
          <w:b/>
          <w:sz w:val="32"/>
          <w:szCs w:val="32"/>
        </w:rPr>
        <w:t>（三）责任单位：</w:t>
      </w:r>
      <w:r>
        <w:rPr>
          <w:rFonts w:eastAsia="仿宋_GB2312" w:hint="eastAsia"/>
          <w:sz w:val="32"/>
          <w:szCs w:val="32"/>
        </w:rPr>
        <w:t>常德市公安局德山分局</w:t>
      </w:r>
    </w:p>
    <w:p w:rsidR="00804279" w:rsidRDefault="00B76A04" w:rsidP="00804279">
      <w:pPr>
        <w:spacing w:line="620" w:lineRule="exact"/>
        <w:ind w:firstLineChars="200" w:firstLine="640"/>
        <w:rPr>
          <w:rFonts w:eastAsia="仿宋_GB2312"/>
          <w:sz w:val="32"/>
          <w:szCs w:val="32"/>
        </w:rPr>
      </w:pPr>
      <w:r>
        <w:rPr>
          <w:rFonts w:eastAsia="仿宋"/>
          <w:color w:val="000000"/>
          <w:kern w:val="0"/>
          <w:sz w:val="32"/>
          <w:szCs w:val="32"/>
        </w:rPr>
        <w:t xml:space="preserve">   </w:t>
      </w:r>
      <w:r>
        <w:rPr>
          <w:rFonts w:eastAsia="楷体_GB2312"/>
          <w:b/>
          <w:sz w:val="32"/>
          <w:szCs w:val="32"/>
        </w:rPr>
        <w:t xml:space="preserve">   </w:t>
      </w:r>
      <w:r>
        <w:rPr>
          <w:rFonts w:eastAsia="楷体_GB2312" w:hint="eastAsia"/>
          <w:b/>
          <w:sz w:val="32"/>
          <w:szCs w:val="32"/>
        </w:rPr>
        <w:t>牵头科室：</w:t>
      </w:r>
      <w:r w:rsidR="00804279">
        <w:rPr>
          <w:rFonts w:eastAsia="仿宋_GB2312" w:hint="eastAsia"/>
          <w:sz w:val="32"/>
          <w:szCs w:val="32"/>
        </w:rPr>
        <w:t>常德市公安局德山分局网安大队</w:t>
      </w:r>
    </w:p>
    <w:p w:rsidR="00B76A04" w:rsidRDefault="00B76A04" w:rsidP="00347A56">
      <w:pPr>
        <w:spacing w:line="620" w:lineRule="exact"/>
        <w:ind w:firstLineChars="500" w:firstLine="1606"/>
        <w:rPr>
          <w:rFonts w:eastAsia="仿宋_GB2312"/>
          <w:sz w:val="32"/>
          <w:szCs w:val="32"/>
        </w:rPr>
      </w:pPr>
      <w:r>
        <w:rPr>
          <w:rFonts w:eastAsia="楷体_GB2312" w:hint="eastAsia"/>
          <w:b/>
          <w:sz w:val="32"/>
          <w:szCs w:val="32"/>
        </w:rPr>
        <w:t>联系电话：</w:t>
      </w:r>
      <w:r>
        <w:rPr>
          <w:rFonts w:eastAsia="仿宋_GB2312"/>
          <w:sz w:val="32"/>
          <w:szCs w:val="32"/>
        </w:rPr>
        <w:t>0736-</w:t>
      </w:r>
      <w:r>
        <w:rPr>
          <w:rFonts w:eastAsia="仿宋_GB2312" w:hint="eastAsia"/>
          <w:sz w:val="32"/>
          <w:szCs w:val="32"/>
        </w:rPr>
        <w:t>73265</w:t>
      </w:r>
      <w:r w:rsidR="00804279">
        <w:rPr>
          <w:rFonts w:eastAsia="仿宋_GB2312" w:hint="eastAsia"/>
          <w:sz w:val="32"/>
          <w:szCs w:val="32"/>
        </w:rPr>
        <w:t>10</w:t>
      </w:r>
    </w:p>
    <w:p w:rsidR="00B76A04" w:rsidRDefault="00B76A04" w:rsidP="00347A56">
      <w:pPr>
        <w:spacing w:line="620" w:lineRule="exact"/>
        <w:ind w:firstLineChars="200" w:firstLine="643"/>
        <w:rPr>
          <w:rFonts w:eastAsia="仿宋_GB2312"/>
          <w:sz w:val="32"/>
          <w:szCs w:val="32"/>
        </w:rPr>
      </w:pPr>
      <w:r>
        <w:rPr>
          <w:rFonts w:eastAsia="楷体_GB2312" w:hint="eastAsia"/>
          <w:b/>
          <w:sz w:val="32"/>
          <w:szCs w:val="32"/>
        </w:rPr>
        <w:t>（四）实施机关：</w:t>
      </w:r>
      <w:r w:rsidR="00804279">
        <w:rPr>
          <w:rFonts w:eastAsia="仿宋_GB2312" w:hint="eastAsia"/>
          <w:sz w:val="32"/>
          <w:szCs w:val="32"/>
        </w:rPr>
        <w:t>常德市公安局德山分局网安大队</w:t>
      </w:r>
    </w:p>
    <w:p w:rsidR="00B76A04" w:rsidRDefault="00B76A04" w:rsidP="00347A56">
      <w:pPr>
        <w:spacing w:line="620" w:lineRule="exact"/>
        <w:ind w:firstLineChars="200" w:firstLine="643"/>
        <w:rPr>
          <w:rFonts w:eastAsia="楷体_GB2312"/>
          <w:b/>
          <w:sz w:val="32"/>
          <w:szCs w:val="32"/>
        </w:rPr>
      </w:pPr>
      <w:r>
        <w:rPr>
          <w:rFonts w:eastAsia="楷体_GB2312" w:hint="eastAsia"/>
          <w:b/>
          <w:sz w:val="32"/>
          <w:szCs w:val="32"/>
        </w:rPr>
        <w:t>（五）告知承诺实施办法</w:t>
      </w:r>
    </w:p>
    <w:p w:rsidR="00B76A04" w:rsidRDefault="00B76A04" w:rsidP="00347A56">
      <w:pPr>
        <w:spacing w:line="62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、法律依据：</w:t>
      </w:r>
      <w:r>
        <w:rPr>
          <w:rFonts w:eastAsia="仿宋_GB2312" w:hint="eastAsia"/>
          <w:sz w:val="32"/>
          <w:szCs w:val="32"/>
        </w:rPr>
        <w:t>《互联网上网服务营业场所管理条例》（国务院第</w:t>
      </w:r>
      <w:r>
        <w:rPr>
          <w:rFonts w:eastAsia="仿宋_GB2312"/>
          <w:sz w:val="32"/>
          <w:szCs w:val="32"/>
        </w:rPr>
        <w:t>363</w:t>
      </w:r>
      <w:r>
        <w:rPr>
          <w:rFonts w:eastAsia="仿宋_GB2312" w:hint="eastAsia"/>
          <w:sz w:val="32"/>
          <w:szCs w:val="32"/>
        </w:rPr>
        <w:t>号令）</w:t>
      </w:r>
    </w:p>
    <w:p w:rsidR="00B76A04" w:rsidRDefault="00B76A04" w:rsidP="00347A56">
      <w:pPr>
        <w:spacing w:line="62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、受理和决定机关：</w:t>
      </w:r>
      <w:r w:rsidR="00804279">
        <w:rPr>
          <w:rFonts w:eastAsia="仿宋_GB2312" w:hint="eastAsia"/>
          <w:sz w:val="32"/>
          <w:szCs w:val="32"/>
        </w:rPr>
        <w:t>常德市公安局德山分局网安大队</w:t>
      </w:r>
    </w:p>
    <w:p w:rsidR="00B76A04" w:rsidRDefault="00864365" w:rsidP="00347A56">
      <w:pPr>
        <w:spacing w:line="620" w:lineRule="exact"/>
        <w:ind w:firstLineChars="200" w:firstLine="643"/>
        <w:rPr>
          <w:rFonts w:eastAsia="仿宋_GB2312"/>
          <w:sz w:val="32"/>
          <w:szCs w:val="32"/>
        </w:rPr>
      </w:pPr>
      <w:r>
        <w:rPr>
          <w:rFonts w:eastAsia="仿宋_GB2312" w:hint="eastAsia"/>
          <w:b/>
          <w:sz w:val="32"/>
          <w:szCs w:val="32"/>
        </w:rPr>
        <w:t>3</w:t>
      </w:r>
      <w:r w:rsidR="00B76A04">
        <w:rPr>
          <w:rFonts w:eastAsia="仿宋_GB2312" w:hint="eastAsia"/>
          <w:b/>
          <w:sz w:val="32"/>
          <w:szCs w:val="32"/>
        </w:rPr>
        <w:t>、审批条件：</w:t>
      </w:r>
      <w:r w:rsidR="00B76A04">
        <w:rPr>
          <w:rFonts w:eastAsia="仿宋_GB2312" w:hint="eastAsia"/>
          <w:sz w:val="32"/>
          <w:szCs w:val="32"/>
        </w:rPr>
        <w:t>向公安机关提交的材料齐全且真实有效。</w:t>
      </w:r>
    </w:p>
    <w:p w:rsidR="00B76A04" w:rsidRDefault="00864365" w:rsidP="00347A56">
      <w:pPr>
        <w:spacing w:line="620" w:lineRule="exact"/>
        <w:ind w:firstLineChars="200" w:firstLine="643"/>
        <w:rPr>
          <w:rFonts w:eastAsia="仿宋_GB2312"/>
          <w:color w:val="000000"/>
          <w:kern w:val="0"/>
          <w:sz w:val="32"/>
          <w:szCs w:val="32"/>
        </w:rPr>
      </w:pPr>
      <w:r>
        <w:rPr>
          <w:rFonts w:eastAsia="仿宋_GB2312" w:hint="eastAsia"/>
          <w:b/>
          <w:sz w:val="32"/>
          <w:szCs w:val="32"/>
        </w:rPr>
        <w:t>4</w:t>
      </w:r>
      <w:r w:rsidR="00B76A04">
        <w:rPr>
          <w:rFonts w:eastAsia="仿宋_GB2312" w:hint="eastAsia"/>
          <w:b/>
          <w:sz w:val="32"/>
          <w:szCs w:val="32"/>
        </w:rPr>
        <w:t>、申请材料：</w:t>
      </w:r>
      <w:r w:rsidR="00B76A04">
        <w:rPr>
          <w:rFonts w:eastAsia="仿宋_GB2312"/>
          <w:color w:val="000000"/>
          <w:kern w:val="0"/>
          <w:sz w:val="32"/>
          <w:szCs w:val="32"/>
        </w:rPr>
        <w:t>1</w:t>
      </w:r>
      <w:r w:rsidR="00B76A04">
        <w:rPr>
          <w:rFonts w:eastAsia="仿宋_GB2312" w:hint="eastAsia"/>
          <w:color w:val="000000"/>
          <w:kern w:val="0"/>
          <w:sz w:val="32"/>
          <w:szCs w:val="32"/>
        </w:rPr>
        <w:t>、申请书。申请书内容需包含法人姓名、身份证号码、户籍地址、联系方式、网吧开办地址、网吧固定</w:t>
      </w:r>
      <w:r w:rsidR="00B76A04">
        <w:rPr>
          <w:rFonts w:eastAsia="仿宋_GB2312"/>
          <w:color w:val="000000"/>
          <w:kern w:val="0"/>
          <w:sz w:val="32"/>
          <w:szCs w:val="32"/>
        </w:rPr>
        <w:t>IP</w:t>
      </w:r>
      <w:r w:rsidR="00B76A04">
        <w:rPr>
          <w:rFonts w:eastAsia="仿宋_GB2312" w:hint="eastAsia"/>
          <w:color w:val="000000"/>
          <w:kern w:val="0"/>
          <w:sz w:val="32"/>
          <w:szCs w:val="32"/>
        </w:rPr>
        <w:t>地址、网吧电脑台数等，签名并按捺指印。法人委托他人办理的，需出具委托书。</w:t>
      </w:r>
      <w:r w:rsidR="00B76A04">
        <w:rPr>
          <w:rFonts w:eastAsia="仿宋_GB2312"/>
          <w:color w:val="000000"/>
          <w:kern w:val="0"/>
          <w:sz w:val="32"/>
          <w:szCs w:val="32"/>
        </w:rPr>
        <w:t>2</w:t>
      </w:r>
      <w:r w:rsidR="00B76A04">
        <w:rPr>
          <w:rFonts w:eastAsia="仿宋_GB2312" w:hint="eastAsia"/>
          <w:color w:val="000000"/>
          <w:kern w:val="0"/>
          <w:sz w:val="32"/>
          <w:szCs w:val="32"/>
        </w:rPr>
        <w:t>、身份证。查看网吧法人、网吧安全员的身份证原件，提供复印件存档。</w:t>
      </w:r>
      <w:r w:rsidR="00B76A04">
        <w:rPr>
          <w:rFonts w:eastAsia="仿宋_GB2312"/>
          <w:bCs/>
          <w:color w:val="000000"/>
          <w:kern w:val="0"/>
          <w:sz w:val="32"/>
          <w:szCs w:val="32"/>
        </w:rPr>
        <w:t>3</w:t>
      </w:r>
      <w:r w:rsidR="00B76A04">
        <w:rPr>
          <w:rFonts w:eastAsia="仿宋_GB2312" w:hint="eastAsia"/>
          <w:bCs/>
          <w:color w:val="000000"/>
          <w:kern w:val="0"/>
          <w:sz w:val="32"/>
          <w:szCs w:val="32"/>
        </w:rPr>
        <w:t>、公众聚集场</w:t>
      </w:r>
      <w:r w:rsidR="00B76A04">
        <w:rPr>
          <w:rFonts w:eastAsia="仿宋_GB2312" w:hint="eastAsia"/>
          <w:bCs/>
          <w:color w:val="000000"/>
          <w:kern w:val="0"/>
          <w:sz w:val="32"/>
          <w:szCs w:val="32"/>
        </w:rPr>
        <w:lastRenderedPageBreak/>
        <w:t>所投入使用、营业前消防安全检查合格证。</w:t>
      </w:r>
      <w:r w:rsidR="00B76A04">
        <w:rPr>
          <w:rFonts w:eastAsia="仿宋_GB2312" w:hint="eastAsia"/>
          <w:color w:val="000000"/>
          <w:kern w:val="0"/>
          <w:sz w:val="32"/>
          <w:szCs w:val="32"/>
        </w:rPr>
        <w:t>查看消防部门出具的《公众聚集场所投入使用、营业前消防安全检查合格证》原件，提供复印件存档。</w:t>
      </w:r>
      <w:r w:rsidR="00B76A04">
        <w:rPr>
          <w:rFonts w:eastAsia="仿宋_GB2312"/>
          <w:bCs/>
          <w:color w:val="000000"/>
          <w:kern w:val="0"/>
          <w:sz w:val="32"/>
          <w:szCs w:val="32"/>
        </w:rPr>
        <w:t>4</w:t>
      </w:r>
      <w:r w:rsidR="00B76A04">
        <w:rPr>
          <w:rFonts w:eastAsia="仿宋_GB2312" w:hint="eastAsia"/>
          <w:bCs/>
          <w:color w:val="000000"/>
          <w:kern w:val="0"/>
          <w:sz w:val="32"/>
          <w:szCs w:val="32"/>
        </w:rPr>
        <w:t>、互联网上网服务营业场所筹建意见书</w:t>
      </w:r>
      <w:r w:rsidR="00B76A04">
        <w:rPr>
          <w:rFonts w:eastAsia="仿宋_GB2312" w:hint="eastAsia"/>
          <w:color w:val="000000"/>
          <w:kern w:val="0"/>
          <w:sz w:val="32"/>
          <w:szCs w:val="32"/>
        </w:rPr>
        <w:t>。查看文化部门出具的《互联网上网服务营业场所筹建意见书》原件，提供原件存档。</w:t>
      </w:r>
      <w:r w:rsidR="00B76A04">
        <w:rPr>
          <w:rFonts w:eastAsia="仿宋_GB2312"/>
          <w:bCs/>
          <w:color w:val="000000"/>
          <w:kern w:val="0"/>
          <w:sz w:val="32"/>
          <w:szCs w:val="32"/>
        </w:rPr>
        <w:t>5</w:t>
      </w:r>
      <w:r w:rsidR="00B76A04">
        <w:rPr>
          <w:rFonts w:eastAsia="仿宋_GB2312" w:hint="eastAsia"/>
          <w:bCs/>
          <w:color w:val="000000"/>
          <w:kern w:val="0"/>
          <w:sz w:val="32"/>
          <w:szCs w:val="32"/>
        </w:rPr>
        <w:t>、网络拓扑图。</w:t>
      </w:r>
      <w:r w:rsidR="00B76A04">
        <w:rPr>
          <w:rFonts w:eastAsia="仿宋_GB2312" w:hint="eastAsia"/>
          <w:color w:val="000000"/>
          <w:kern w:val="0"/>
          <w:sz w:val="32"/>
          <w:szCs w:val="32"/>
        </w:rPr>
        <w:t>提供网吧电脑以局域网方式接入互联网的拓扑图，拓扑图中对电脑进行编号，该编号与网吧电脑现场安装相对应。</w:t>
      </w:r>
      <w:r w:rsidR="00B76A04">
        <w:rPr>
          <w:rFonts w:eastAsia="仿宋_GB2312"/>
          <w:bCs/>
          <w:color w:val="000000"/>
          <w:kern w:val="0"/>
          <w:sz w:val="32"/>
          <w:szCs w:val="32"/>
        </w:rPr>
        <w:t>6</w:t>
      </w:r>
      <w:r w:rsidR="00B76A04">
        <w:rPr>
          <w:rFonts w:eastAsia="仿宋_GB2312" w:hint="eastAsia"/>
          <w:bCs/>
          <w:color w:val="000000"/>
          <w:kern w:val="0"/>
          <w:sz w:val="32"/>
          <w:szCs w:val="32"/>
        </w:rPr>
        <w:t>、房屋租赁合同或房产证</w:t>
      </w:r>
      <w:r w:rsidR="00B76A04">
        <w:rPr>
          <w:rFonts w:eastAsia="仿宋_GB2312"/>
          <w:color w:val="000000"/>
          <w:kern w:val="0"/>
          <w:sz w:val="32"/>
          <w:szCs w:val="32"/>
        </w:rPr>
        <w:tab/>
      </w:r>
      <w:r w:rsidR="00B76A04">
        <w:rPr>
          <w:rFonts w:eastAsia="仿宋_GB2312" w:hint="eastAsia"/>
          <w:color w:val="000000"/>
          <w:kern w:val="0"/>
          <w:sz w:val="32"/>
          <w:szCs w:val="32"/>
        </w:rPr>
        <w:t>。提供住所证明，租赁他人房屋的查看房屋租赁合同原件，经营地址为本人住所的查看房产证，提供复印件存档。</w:t>
      </w:r>
      <w:r w:rsidR="00B76A04">
        <w:rPr>
          <w:rFonts w:eastAsia="仿宋_GB2312"/>
          <w:bCs/>
          <w:color w:val="000000"/>
          <w:kern w:val="0"/>
          <w:sz w:val="32"/>
          <w:szCs w:val="32"/>
        </w:rPr>
        <w:t>7</w:t>
      </w:r>
      <w:r w:rsidR="00B76A04">
        <w:rPr>
          <w:rFonts w:eastAsia="仿宋_GB2312" w:hint="eastAsia"/>
          <w:bCs/>
          <w:color w:val="000000"/>
          <w:kern w:val="0"/>
          <w:sz w:val="32"/>
          <w:szCs w:val="32"/>
        </w:rPr>
        <w:t>、固定</w:t>
      </w:r>
      <w:r w:rsidR="00B76A04">
        <w:rPr>
          <w:rFonts w:eastAsia="仿宋_GB2312"/>
          <w:bCs/>
          <w:color w:val="000000"/>
          <w:kern w:val="0"/>
          <w:sz w:val="32"/>
          <w:szCs w:val="32"/>
        </w:rPr>
        <w:t>IP</w:t>
      </w:r>
      <w:r w:rsidR="00B76A04">
        <w:rPr>
          <w:rFonts w:eastAsia="仿宋_GB2312" w:hint="eastAsia"/>
          <w:bCs/>
          <w:color w:val="000000"/>
          <w:kern w:val="0"/>
          <w:sz w:val="32"/>
          <w:szCs w:val="32"/>
        </w:rPr>
        <w:t>地址证明。</w:t>
      </w:r>
      <w:r w:rsidR="00B76A04">
        <w:rPr>
          <w:rFonts w:eastAsia="仿宋_GB2312" w:hint="eastAsia"/>
          <w:color w:val="000000"/>
          <w:kern w:val="0"/>
          <w:sz w:val="32"/>
          <w:szCs w:val="32"/>
        </w:rPr>
        <w:t>查看电信部门出具的《固定</w:t>
      </w:r>
      <w:r w:rsidR="00B76A04">
        <w:rPr>
          <w:rFonts w:eastAsia="仿宋_GB2312"/>
          <w:color w:val="000000"/>
          <w:kern w:val="0"/>
          <w:sz w:val="32"/>
          <w:szCs w:val="32"/>
        </w:rPr>
        <w:t>IP</w:t>
      </w:r>
      <w:r w:rsidR="00B76A04">
        <w:rPr>
          <w:rFonts w:eastAsia="仿宋_GB2312" w:hint="eastAsia"/>
          <w:color w:val="000000"/>
          <w:kern w:val="0"/>
          <w:sz w:val="32"/>
          <w:szCs w:val="32"/>
        </w:rPr>
        <w:t>地址证明》原件，提供原件存档。</w:t>
      </w:r>
      <w:r w:rsidR="00B76A04">
        <w:rPr>
          <w:rFonts w:eastAsia="仿宋_GB2312"/>
          <w:bCs/>
          <w:color w:val="000000"/>
          <w:kern w:val="0"/>
          <w:sz w:val="32"/>
          <w:szCs w:val="32"/>
        </w:rPr>
        <w:t>8</w:t>
      </w:r>
      <w:r w:rsidR="00B76A04">
        <w:rPr>
          <w:rFonts w:eastAsia="仿宋_GB2312" w:hint="eastAsia"/>
          <w:bCs/>
          <w:color w:val="000000"/>
          <w:kern w:val="0"/>
          <w:sz w:val="32"/>
          <w:szCs w:val="32"/>
        </w:rPr>
        <w:t>、营业执照。</w:t>
      </w:r>
      <w:r w:rsidR="00B76A04">
        <w:rPr>
          <w:rFonts w:eastAsia="仿宋_GB2312" w:hint="eastAsia"/>
          <w:color w:val="000000"/>
          <w:kern w:val="0"/>
          <w:sz w:val="32"/>
          <w:szCs w:val="32"/>
        </w:rPr>
        <w:t>查看工商部门出具的《营业执照》原件，提供复印件存档。</w:t>
      </w:r>
      <w:r w:rsidR="00B76A04">
        <w:rPr>
          <w:rFonts w:eastAsia="仿宋_GB2312"/>
          <w:bCs/>
          <w:color w:val="000000"/>
          <w:kern w:val="0"/>
          <w:sz w:val="32"/>
          <w:szCs w:val="32"/>
        </w:rPr>
        <w:t>9</w:t>
      </w:r>
      <w:r w:rsidR="00B76A04">
        <w:rPr>
          <w:rFonts w:eastAsia="仿宋_GB2312" w:hint="eastAsia"/>
          <w:bCs/>
          <w:color w:val="000000"/>
          <w:kern w:val="0"/>
          <w:sz w:val="32"/>
          <w:szCs w:val="32"/>
        </w:rPr>
        <w:t>、互联网上网服务营业场所安全责任书。</w:t>
      </w:r>
      <w:r w:rsidR="00B76A04">
        <w:rPr>
          <w:rFonts w:eastAsia="仿宋_GB2312" w:hint="eastAsia"/>
          <w:color w:val="000000"/>
          <w:kern w:val="0"/>
          <w:sz w:val="32"/>
          <w:szCs w:val="32"/>
        </w:rPr>
        <w:t>签署《互联网上网服务营业场所安全责任书》，落实网吧网络安全、实名登记、场内巡查、消防安全等管理责任。</w:t>
      </w:r>
    </w:p>
    <w:p w:rsidR="00B76A04" w:rsidRDefault="00864365" w:rsidP="00347A56">
      <w:pPr>
        <w:spacing w:line="620" w:lineRule="exact"/>
        <w:ind w:firstLineChars="200" w:firstLine="643"/>
        <w:rPr>
          <w:rFonts w:eastAsia="仿宋_GB2312"/>
          <w:color w:val="000000"/>
          <w:kern w:val="0"/>
          <w:sz w:val="32"/>
          <w:szCs w:val="32"/>
        </w:rPr>
      </w:pPr>
      <w:r>
        <w:rPr>
          <w:rFonts w:eastAsia="仿宋_GB2312" w:hint="eastAsia"/>
          <w:b/>
          <w:sz w:val="32"/>
          <w:szCs w:val="32"/>
        </w:rPr>
        <w:t>5</w:t>
      </w:r>
      <w:r w:rsidR="00B76A04">
        <w:rPr>
          <w:rFonts w:eastAsia="仿宋_GB2312" w:hint="eastAsia"/>
          <w:b/>
          <w:sz w:val="32"/>
          <w:szCs w:val="32"/>
        </w:rPr>
        <w:t>、办理程序：</w:t>
      </w:r>
      <w:r w:rsidR="00B76A04">
        <w:rPr>
          <w:rFonts w:eastAsia="仿宋_GB2312"/>
          <w:bCs/>
          <w:color w:val="000000"/>
          <w:kern w:val="0"/>
          <w:sz w:val="32"/>
          <w:szCs w:val="32"/>
        </w:rPr>
        <w:t>1</w:t>
      </w:r>
      <w:r w:rsidR="00B76A04">
        <w:rPr>
          <w:rFonts w:eastAsia="仿宋_GB2312" w:hint="eastAsia"/>
          <w:bCs/>
          <w:color w:val="000000"/>
          <w:kern w:val="0"/>
          <w:sz w:val="32"/>
          <w:szCs w:val="32"/>
        </w:rPr>
        <w:t>、受理。</w:t>
      </w:r>
      <w:r w:rsidR="00B76A04">
        <w:rPr>
          <w:rFonts w:eastAsia="仿宋_GB2312" w:hint="eastAsia"/>
          <w:color w:val="000000"/>
          <w:kern w:val="0"/>
          <w:sz w:val="32"/>
          <w:szCs w:val="32"/>
        </w:rPr>
        <w:t>查看申请人提供的材料，收取所需原件、复印件，出具《受理行政许可申请通知书》、《收取行政许可申请材料凭证》；</w:t>
      </w:r>
      <w:r w:rsidR="00B76A04">
        <w:rPr>
          <w:rFonts w:eastAsia="仿宋_GB2312"/>
          <w:bCs/>
          <w:color w:val="000000"/>
          <w:kern w:val="0"/>
          <w:sz w:val="32"/>
          <w:szCs w:val="32"/>
        </w:rPr>
        <w:t>2</w:t>
      </w:r>
      <w:r w:rsidR="00B76A04">
        <w:rPr>
          <w:rFonts w:eastAsia="仿宋_GB2312" w:hint="eastAsia"/>
          <w:bCs/>
          <w:color w:val="000000"/>
          <w:kern w:val="0"/>
          <w:sz w:val="32"/>
          <w:szCs w:val="32"/>
        </w:rPr>
        <w:t>、核查。</w:t>
      </w:r>
      <w:r w:rsidR="00B76A04">
        <w:rPr>
          <w:rFonts w:eastAsia="仿宋_GB2312" w:hint="eastAsia"/>
          <w:color w:val="000000"/>
          <w:kern w:val="0"/>
          <w:sz w:val="32"/>
          <w:szCs w:val="32"/>
        </w:rPr>
        <w:t>派两名民警到现场进行核查，核查项目包括网吧地址、网吧</w:t>
      </w:r>
      <w:r w:rsidR="00B76A04">
        <w:rPr>
          <w:rFonts w:eastAsia="仿宋_GB2312"/>
          <w:color w:val="000000"/>
          <w:kern w:val="0"/>
          <w:sz w:val="32"/>
          <w:szCs w:val="32"/>
        </w:rPr>
        <w:t>IP</w:t>
      </w:r>
      <w:r w:rsidR="00B76A04">
        <w:rPr>
          <w:rFonts w:eastAsia="仿宋_GB2312" w:hint="eastAsia"/>
          <w:color w:val="000000"/>
          <w:kern w:val="0"/>
          <w:sz w:val="32"/>
          <w:szCs w:val="32"/>
        </w:rPr>
        <w:t>、网吧消防设施、上网人员实名制等内容，出具《行政许可核查工作记录》；</w:t>
      </w:r>
      <w:r w:rsidR="00B76A04">
        <w:rPr>
          <w:rFonts w:eastAsia="仿宋_GB2312"/>
          <w:bCs/>
          <w:color w:val="000000"/>
          <w:kern w:val="0"/>
          <w:sz w:val="32"/>
          <w:szCs w:val="32"/>
        </w:rPr>
        <w:t>3</w:t>
      </w:r>
      <w:r w:rsidR="00B76A04">
        <w:rPr>
          <w:rFonts w:eastAsia="仿宋_GB2312" w:hint="eastAsia"/>
          <w:bCs/>
          <w:color w:val="000000"/>
          <w:kern w:val="0"/>
          <w:sz w:val="32"/>
          <w:szCs w:val="32"/>
        </w:rPr>
        <w:t>、审核。</w:t>
      </w:r>
      <w:r w:rsidR="00B76A04">
        <w:rPr>
          <w:rFonts w:eastAsia="仿宋_GB2312" w:hint="eastAsia"/>
          <w:color w:val="000000"/>
          <w:kern w:val="0"/>
          <w:sz w:val="32"/>
          <w:szCs w:val="32"/>
        </w:rPr>
        <w:t>出具《网络安全合格证审批表》，呈报队内主要负责人审批；</w:t>
      </w:r>
      <w:r w:rsidR="00B76A04">
        <w:rPr>
          <w:rFonts w:eastAsia="仿宋_GB2312"/>
          <w:bCs/>
          <w:color w:val="000000"/>
          <w:kern w:val="0"/>
          <w:sz w:val="32"/>
          <w:szCs w:val="32"/>
        </w:rPr>
        <w:t>4</w:t>
      </w:r>
      <w:r w:rsidR="00B76A04">
        <w:rPr>
          <w:rFonts w:eastAsia="仿宋_GB2312" w:hint="eastAsia"/>
          <w:bCs/>
          <w:color w:val="000000"/>
          <w:kern w:val="0"/>
          <w:sz w:val="32"/>
          <w:szCs w:val="32"/>
        </w:rPr>
        <w:t>、培训。</w:t>
      </w:r>
      <w:r w:rsidR="00B76A04">
        <w:rPr>
          <w:rFonts w:eastAsia="仿宋_GB2312" w:hint="eastAsia"/>
          <w:color w:val="000000"/>
          <w:kern w:val="0"/>
          <w:sz w:val="32"/>
          <w:szCs w:val="32"/>
        </w:rPr>
        <w:t>对网吧法人和网吧安全员培训《互</w:t>
      </w:r>
      <w:r w:rsidR="00B76A04">
        <w:rPr>
          <w:rFonts w:eastAsia="仿宋_GB2312" w:hint="eastAsia"/>
          <w:color w:val="000000"/>
          <w:kern w:val="0"/>
          <w:sz w:val="32"/>
          <w:szCs w:val="32"/>
        </w:rPr>
        <w:lastRenderedPageBreak/>
        <w:t>联网上网服务营业场所管理条例》，培训合格后，发放《计算机信息网络安全员培训合格证书》；</w:t>
      </w:r>
      <w:r w:rsidR="00B76A04">
        <w:rPr>
          <w:rFonts w:eastAsia="仿宋_GB2312"/>
          <w:bCs/>
          <w:color w:val="000000"/>
          <w:kern w:val="0"/>
          <w:sz w:val="32"/>
          <w:szCs w:val="32"/>
        </w:rPr>
        <w:t>5</w:t>
      </w:r>
      <w:r w:rsidR="00B76A04">
        <w:rPr>
          <w:rFonts w:eastAsia="仿宋_GB2312" w:hint="eastAsia"/>
          <w:bCs/>
          <w:color w:val="000000"/>
          <w:kern w:val="0"/>
          <w:sz w:val="32"/>
          <w:szCs w:val="32"/>
        </w:rPr>
        <w:t>、发证。</w:t>
      </w:r>
      <w:r w:rsidR="00B76A04">
        <w:rPr>
          <w:rFonts w:eastAsia="仿宋_GB2312" w:hint="eastAsia"/>
          <w:color w:val="000000"/>
          <w:kern w:val="0"/>
          <w:sz w:val="32"/>
          <w:szCs w:val="32"/>
        </w:rPr>
        <w:t>出具并发放《湖南省互联网上网服务营业场所安全合格证》。</w:t>
      </w:r>
    </w:p>
    <w:p w:rsidR="00B76A04" w:rsidRDefault="00B76A04" w:rsidP="00347A56">
      <w:pPr>
        <w:spacing w:line="620" w:lineRule="exact"/>
        <w:ind w:firstLineChars="200" w:firstLine="643"/>
        <w:rPr>
          <w:rFonts w:eastAsia="楷体_GB2312"/>
          <w:b/>
          <w:sz w:val="32"/>
          <w:szCs w:val="32"/>
        </w:rPr>
      </w:pPr>
      <w:r>
        <w:rPr>
          <w:rFonts w:eastAsia="楷体_GB2312" w:hint="eastAsia"/>
          <w:b/>
          <w:sz w:val="32"/>
          <w:szCs w:val="32"/>
        </w:rPr>
        <w:t>（六）事中事后监督办法</w:t>
      </w:r>
    </w:p>
    <w:p w:rsidR="00B76A04" w:rsidRDefault="00B76A04" w:rsidP="00B76A04">
      <w:pPr>
        <w:spacing w:line="620" w:lineRule="exact"/>
        <w:ind w:firstLineChars="200" w:firstLine="640"/>
        <w:rPr>
          <w:rFonts w:eastAsia="仿宋_GB2312" w:hint="eastAsia"/>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、开展</w:t>
      </w:r>
      <w:r>
        <w:rPr>
          <w:rFonts w:eastAsia="仿宋_GB2312"/>
          <w:color w:val="000000"/>
          <w:kern w:val="0"/>
          <w:sz w:val="32"/>
          <w:szCs w:val="32"/>
        </w:rPr>
        <w:t>“</w:t>
      </w:r>
      <w:r>
        <w:rPr>
          <w:rFonts w:eastAsia="仿宋_GB2312" w:hint="eastAsia"/>
          <w:color w:val="000000"/>
          <w:kern w:val="0"/>
          <w:sz w:val="32"/>
          <w:szCs w:val="32"/>
        </w:rPr>
        <w:t>双随机、</w:t>
      </w:r>
      <w:proofErr w:type="gramStart"/>
      <w:r>
        <w:rPr>
          <w:rFonts w:eastAsia="仿宋_GB2312" w:hint="eastAsia"/>
          <w:color w:val="000000"/>
          <w:kern w:val="0"/>
          <w:sz w:val="32"/>
          <w:szCs w:val="32"/>
        </w:rPr>
        <w:t>一</w:t>
      </w:r>
      <w:proofErr w:type="gramEnd"/>
      <w:r>
        <w:rPr>
          <w:rFonts w:eastAsia="仿宋_GB2312" w:hint="eastAsia"/>
          <w:color w:val="000000"/>
          <w:kern w:val="0"/>
          <w:sz w:val="32"/>
          <w:szCs w:val="32"/>
        </w:rPr>
        <w:t>公开</w:t>
      </w:r>
      <w:r>
        <w:rPr>
          <w:rFonts w:eastAsia="仿宋_GB2312"/>
          <w:color w:val="000000"/>
          <w:kern w:val="0"/>
          <w:sz w:val="32"/>
          <w:szCs w:val="32"/>
        </w:rPr>
        <w:t>”</w:t>
      </w:r>
      <w:r>
        <w:rPr>
          <w:rFonts w:eastAsia="仿宋_GB2312" w:hint="eastAsia"/>
          <w:color w:val="000000"/>
          <w:kern w:val="0"/>
          <w:sz w:val="32"/>
          <w:szCs w:val="32"/>
        </w:rPr>
        <w:t>监管，合理确定抽查比例。</w:t>
      </w:r>
      <w:r>
        <w:rPr>
          <w:rFonts w:eastAsia="仿宋_GB2312"/>
          <w:color w:val="000000"/>
          <w:kern w:val="0"/>
          <w:sz w:val="32"/>
          <w:szCs w:val="32"/>
        </w:rPr>
        <w:t>2</w:t>
      </w:r>
      <w:r>
        <w:rPr>
          <w:rFonts w:eastAsia="仿宋_GB2312" w:hint="eastAsia"/>
          <w:color w:val="000000"/>
          <w:kern w:val="0"/>
          <w:sz w:val="32"/>
          <w:szCs w:val="32"/>
        </w:rPr>
        <w:t>、加强信用监管，建立从业人员信用档案，对失信主体开展联合惩戒。</w:t>
      </w:r>
      <w:r>
        <w:rPr>
          <w:rFonts w:eastAsia="仿宋_GB2312"/>
          <w:color w:val="000000"/>
          <w:kern w:val="0"/>
          <w:sz w:val="32"/>
          <w:szCs w:val="32"/>
        </w:rPr>
        <w:t>3</w:t>
      </w:r>
      <w:r>
        <w:rPr>
          <w:rFonts w:eastAsia="仿宋_GB2312" w:hint="eastAsia"/>
          <w:color w:val="000000"/>
          <w:kern w:val="0"/>
          <w:sz w:val="32"/>
          <w:szCs w:val="32"/>
        </w:rPr>
        <w:t>、组织开展网吧检查，检查网络安全和实名登记落实情况，是否存在违规经营，依法对违法网吧进行查处。</w:t>
      </w:r>
      <w:r>
        <w:rPr>
          <w:rFonts w:eastAsia="仿宋_GB2312"/>
          <w:color w:val="000000"/>
          <w:kern w:val="0"/>
          <w:sz w:val="32"/>
          <w:szCs w:val="32"/>
        </w:rPr>
        <w:t>4</w:t>
      </w:r>
      <w:r>
        <w:rPr>
          <w:rFonts w:eastAsia="仿宋_GB2312" w:hint="eastAsia"/>
          <w:color w:val="000000"/>
          <w:kern w:val="0"/>
          <w:sz w:val="32"/>
          <w:szCs w:val="32"/>
        </w:rPr>
        <w:t>、组织开展网吧业主培训和法律法规宣讲。</w:t>
      </w:r>
    </w:p>
    <w:p w:rsidR="00347A56" w:rsidRDefault="00347A56" w:rsidP="00B76A04">
      <w:pPr>
        <w:spacing w:line="620" w:lineRule="exact"/>
        <w:ind w:firstLineChars="200" w:firstLine="640"/>
        <w:rPr>
          <w:rFonts w:eastAsia="仿宋_GB2312" w:hint="eastAsia"/>
          <w:color w:val="000000"/>
          <w:kern w:val="0"/>
          <w:sz w:val="32"/>
          <w:szCs w:val="32"/>
        </w:rPr>
      </w:pPr>
    </w:p>
    <w:p w:rsidR="00347A56" w:rsidRDefault="00347A56" w:rsidP="00B76A04">
      <w:pPr>
        <w:spacing w:line="620" w:lineRule="exact"/>
        <w:ind w:firstLineChars="200" w:firstLine="640"/>
        <w:rPr>
          <w:rFonts w:eastAsia="仿宋_GB2312" w:hint="eastAsia"/>
          <w:color w:val="000000"/>
          <w:kern w:val="0"/>
          <w:sz w:val="32"/>
          <w:szCs w:val="32"/>
        </w:rPr>
      </w:pPr>
    </w:p>
    <w:p w:rsidR="00347A56" w:rsidRDefault="00347A56" w:rsidP="00347A56">
      <w:pPr>
        <w:spacing w:line="620" w:lineRule="exact"/>
        <w:ind w:firstLineChars="1450" w:firstLine="4640"/>
        <w:rPr>
          <w:rFonts w:eastAsia="仿宋_GB2312"/>
          <w:sz w:val="32"/>
          <w:szCs w:val="32"/>
        </w:rPr>
      </w:pPr>
      <w:r>
        <w:rPr>
          <w:rFonts w:eastAsia="仿宋_GB2312" w:hint="eastAsia"/>
          <w:sz w:val="32"/>
          <w:szCs w:val="32"/>
        </w:rPr>
        <w:t>常德市公安局德山分局</w:t>
      </w:r>
    </w:p>
    <w:p w:rsidR="00347A56" w:rsidRDefault="00347A56" w:rsidP="00347A56">
      <w:pPr>
        <w:spacing w:line="620" w:lineRule="exact"/>
        <w:ind w:firstLineChars="1600" w:firstLine="5120"/>
        <w:rPr>
          <w:rFonts w:eastAsia="仿宋_GB2312"/>
          <w:color w:val="000000"/>
          <w:kern w:val="0"/>
          <w:sz w:val="32"/>
          <w:szCs w:val="32"/>
        </w:rPr>
      </w:pPr>
      <w:r>
        <w:rPr>
          <w:rFonts w:eastAsia="仿宋_GB2312"/>
          <w:sz w:val="32"/>
          <w:szCs w:val="32"/>
        </w:rPr>
        <w:t>2020</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25</w:t>
      </w:r>
      <w:r>
        <w:rPr>
          <w:rFonts w:eastAsia="仿宋_GB2312" w:hint="eastAsia"/>
          <w:sz w:val="32"/>
          <w:szCs w:val="32"/>
        </w:rPr>
        <w:t>日</w:t>
      </w:r>
      <w:bookmarkStart w:id="0" w:name="_GoBack"/>
      <w:bookmarkEnd w:id="0"/>
    </w:p>
    <w:p w:rsidR="00C3070D" w:rsidRDefault="00B76A04" w:rsidP="00B76A04">
      <w:r>
        <w:rPr>
          <w:rFonts w:eastAsia="仿宋_GB2312"/>
          <w:color w:val="000000"/>
          <w:kern w:val="0"/>
          <w:sz w:val="32"/>
          <w:szCs w:val="32"/>
        </w:rPr>
        <w:br w:type="page"/>
      </w:r>
    </w:p>
    <w:sectPr w:rsidR="00C3070D" w:rsidSect="00C3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A04"/>
    <w:rsid w:val="00347A56"/>
    <w:rsid w:val="00804279"/>
    <w:rsid w:val="00864365"/>
    <w:rsid w:val="00B76A04"/>
    <w:rsid w:val="00C3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高聖林</cp:lastModifiedBy>
  <cp:revision>5</cp:revision>
  <cp:lastPrinted>2020-12-23T08:04:00Z</cp:lastPrinted>
  <dcterms:created xsi:type="dcterms:W3CDTF">2020-12-23T07:25:00Z</dcterms:created>
  <dcterms:modified xsi:type="dcterms:W3CDTF">2020-12-31T02:56:00Z</dcterms:modified>
</cp:coreProperties>
</file>